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77" w:rsidRPr="004508F0" w:rsidRDefault="008E4E48" w:rsidP="00450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ASSOCIAÇÃO CULTURAL DESPORTIVA E SOCIAL DE PEGA</w:t>
      </w:r>
    </w:p>
    <w:p w:rsidR="004508F0" w:rsidRPr="004508F0" w:rsidRDefault="00230F56" w:rsidP="00450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LARGO </w:t>
      </w:r>
      <w:r w:rsidR="008E4E48">
        <w:rPr>
          <w:b/>
          <w:sz w:val="28"/>
          <w:szCs w:val="28"/>
        </w:rPr>
        <w:t>CAMPO DE JOGOS</w:t>
      </w:r>
    </w:p>
    <w:p w:rsidR="004508F0" w:rsidRPr="004508F0" w:rsidRDefault="008E4E48" w:rsidP="00450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6300-155 PEGA</w:t>
      </w:r>
    </w:p>
    <w:p w:rsidR="004508F0" w:rsidRDefault="004508F0"/>
    <w:p w:rsidR="004508F0" w:rsidRPr="004508F0" w:rsidRDefault="00BA540B" w:rsidP="00D13B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ORÇAMENTO PARA 2022</w:t>
      </w:r>
    </w:p>
    <w:p w:rsidR="004508F0" w:rsidRDefault="004508F0"/>
    <w:p w:rsidR="004508F0" w:rsidRPr="004508F0" w:rsidRDefault="004508F0">
      <w:pPr>
        <w:rPr>
          <w:b/>
        </w:rPr>
      </w:pPr>
      <w:r w:rsidRPr="004508F0">
        <w:rPr>
          <w:b/>
        </w:rPr>
        <w:t>NÚMERO DE UTENTES</w:t>
      </w:r>
    </w:p>
    <w:p w:rsidR="004508F0" w:rsidRDefault="004508F0"/>
    <w:p w:rsidR="004508F0" w:rsidRDefault="004508F0">
      <w:proofErr w:type="gramStart"/>
      <w:r w:rsidRPr="00174352">
        <w:rPr>
          <w:b/>
        </w:rPr>
        <w:t xml:space="preserve">LAR </w:t>
      </w:r>
      <w:proofErr w:type="gramEnd"/>
      <w:r w:rsidRPr="00174352">
        <w:rPr>
          <w:b/>
        </w:rPr>
        <w:t>:</w:t>
      </w:r>
      <w:r w:rsidR="00232290">
        <w:t xml:space="preserve"> 12</w:t>
      </w:r>
    </w:p>
    <w:p w:rsidR="004508F0" w:rsidRDefault="004508F0">
      <w:r w:rsidRPr="00174352">
        <w:rPr>
          <w:b/>
        </w:rPr>
        <w:t>CENTRO DE DIA:</w:t>
      </w:r>
      <w:r w:rsidR="00232290">
        <w:t xml:space="preserve"> 2</w:t>
      </w:r>
    </w:p>
    <w:p w:rsidR="004508F0" w:rsidRDefault="004508F0">
      <w:r w:rsidRPr="00174352">
        <w:rPr>
          <w:b/>
        </w:rPr>
        <w:t>APOIO DOMICILIÁRIO:</w:t>
      </w:r>
      <w:r w:rsidR="00232290">
        <w:t xml:space="preserve"> 4</w:t>
      </w:r>
    </w:p>
    <w:p w:rsidR="004508F0" w:rsidRDefault="004508F0"/>
    <w:p w:rsidR="004508F0" w:rsidRDefault="004508F0" w:rsidP="004508F0">
      <w:pPr>
        <w:jc w:val="center"/>
        <w:rPr>
          <w:b/>
          <w:sz w:val="28"/>
          <w:szCs w:val="28"/>
        </w:rPr>
      </w:pPr>
      <w:r w:rsidRPr="004508F0">
        <w:rPr>
          <w:b/>
          <w:sz w:val="28"/>
          <w:szCs w:val="28"/>
        </w:rPr>
        <w:t>CUSTOS E PERDAS</w:t>
      </w:r>
    </w:p>
    <w:p w:rsidR="004508F0" w:rsidRDefault="004508F0" w:rsidP="004508F0">
      <w:pPr>
        <w:jc w:val="center"/>
        <w:rPr>
          <w:b/>
          <w:sz w:val="28"/>
          <w:szCs w:val="28"/>
        </w:rPr>
      </w:pPr>
    </w:p>
    <w:p w:rsidR="004508F0" w:rsidRDefault="004508F0">
      <w:r>
        <w:t>Custos das Mercadorias Vendidas e das Matérias Consumidas</w:t>
      </w:r>
    </w:p>
    <w:p w:rsidR="004508F0" w:rsidRDefault="004508F0">
      <w:r>
        <w:t xml:space="preserve">Género </w:t>
      </w:r>
      <w:proofErr w:type="gramStart"/>
      <w:r>
        <w:t xml:space="preserve">Alimentares                                             </w:t>
      </w:r>
      <w:r w:rsidR="00AC728D">
        <w:t xml:space="preserve">                                                      </w:t>
      </w:r>
      <w:proofErr w:type="gramEnd"/>
      <w:r w:rsidR="00AC728D">
        <w:t xml:space="preserve">           </w:t>
      </w:r>
      <w:r w:rsidR="00232290">
        <w:t xml:space="preserve">  </w:t>
      </w:r>
      <w:r w:rsidR="00AC728D">
        <w:t xml:space="preserve"> </w:t>
      </w:r>
      <w:r w:rsidR="00962E2B">
        <w:t>32</w:t>
      </w:r>
      <w:r>
        <w:t xml:space="preserve"> 000,00</w:t>
      </w:r>
      <w:r w:rsidR="00232290">
        <w:t xml:space="preserve"> </w:t>
      </w:r>
      <w:r>
        <w:t>€</w:t>
      </w:r>
    </w:p>
    <w:p w:rsidR="00AC728D" w:rsidRDefault="004508F0">
      <w:r>
        <w:t xml:space="preserve">Eletricidade, </w:t>
      </w:r>
      <w:r w:rsidR="00AC728D">
        <w:t xml:space="preserve">Combustíveis, Água e Outros </w:t>
      </w:r>
      <w:proofErr w:type="gramStart"/>
      <w:r w:rsidR="00AC728D">
        <w:t xml:space="preserve">Fluidos                               </w:t>
      </w:r>
      <w:r w:rsidR="00232290">
        <w:t xml:space="preserve">     </w:t>
      </w:r>
      <w:r w:rsidR="00BA540B">
        <w:t xml:space="preserve"> 14</w:t>
      </w:r>
      <w:proofErr w:type="gramEnd"/>
      <w:r w:rsidR="00BA540B">
        <w:t xml:space="preserve"> 240</w:t>
      </w:r>
      <w:r w:rsidR="00AC728D">
        <w:t>,00</w:t>
      </w:r>
      <w:r w:rsidR="00232290">
        <w:t xml:space="preserve"> </w:t>
      </w:r>
      <w:r w:rsidR="00AC728D">
        <w:t>€</w:t>
      </w:r>
    </w:p>
    <w:p w:rsidR="004508F0" w:rsidRDefault="00AC728D">
      <w:r>
        <w:t xml:space="preserve">Material de </w:t>
      </w:r>
      <w:proofErr w:type="gramStart"/>
      <w:r>
        <w:t xml:space="preserve">Escritório                                                            </w:t>
      </w:r>
      <w:r w:rsidR="00D13BFC">
        <w:t xml:space="preserve">                          </w:t>
      </w:r>
      <w:r w:rsidR="00BA540B">
        <w:t xml:space="preserve">     </w:t>
      </w:r>
      <w:r w:rsidR="00D13BFC">
        <w:t xml:space="preserve">  </w:t>
      </w:r>
      <w:r w:rsidR="008E4E48">
        <w:t>5</w:t>
      </w:r>
      <w:r w:rsidR="00BA540B">
        <w:t>1</w:t>
      </w:r>
      <w:r>
        <w:t>0</w:t>
      </w:r>
      <w:proofErr w:type="gramEnd"/>
      <w:r>
        <w:t>,00</w:t>
      </w:r>
      <w:r w:rsidR="00232290">
        <w:t xml:space="preserve"> </w:t>
      </w:r>
      <w:r>
        <w:t xml:space="preserve">€ </w:t>
      </w:r>
    </w:p>
    <w:p w:rsidR="00D13BFC" w:rsidRDefault="00D13BFC">
      <w:r>
        <w:t xml:space="preserve">Conservação e </w:t>
      </w:r>
      <w:proofErr w:type="gramStart"/>
      <w:r>
        <w:t xml:space="preserve">Reparação                                                   </w:t>
      </w:r>
      <w:r w:rsidR="00BA540B">
        <w:t xml:space="preserve">   </w:t>
      </w:r>
      <w:r w:rsidR="00232290">
        <w:t xml:space="preserve">               </w:t>
      </w:r>
      <w:r w:rsidR="00BA540B">
        <w:t xml:space="preserve">              3</w:t>
      </w:r>
      <w:proofErr w:type="gramEnd"/>
      <w:r w:rsidR="00BA540B">
        <w:t xml:space="preserve"> 2</w:t>
      </w:r>
      <w:r>
        <w:t>00,00€</w:t>
      </w:r>
    </w:p>
    <w:p w:rsidR="00AC728D" w:rsidRDefault="00AC728D">
      <w:r>
        <w:t xml:space="preserve">Outros Fornecimentos e Serviços </w:t>
      </w:r>
      <w:proofErr w:type="gramStart"/>
      <w:r>
        <w:t xml:space="preserve">Externos                       </w:t>
      </w:r>
      <w:r w:rsidR="00232290">
        <w:t xml:space="preserve">               </w:t>
      </w:r>
      <w:r w:rsidR="00BA540B">
        <w:t xml:space="preserve">            </w:t>
      </w:r>
      <w:r w:rsidR="00232290">
        <w:t xml:space="preserve"> </w:t>
      </w:r>
      <w:r w:rsidR="008E4E48">
        <w:t>2</w:t>
      </w:r>
      <w:r w:rsidR="00BA540B">
        <w:t>6</w:t>
      </w:r>
      <w:proofErr w:type="gramEnd"/>
      <w:r w:rsidR="00BA540B">
        <w:t xml:space="preserve"> 0</w:t>
      </w:r>
      <w:r w:rsidR="008E4E48">
        <w:t>00</w:t>
      </w:r>
      <w:r>
        <w:t>,00</w:t>
      </w:r>
      <w:r w:rsidR="00232290">
        <w:t xml:space="preserve"> </w:t>
      </w:r>
      <w:r>
        <w:t>€</w:t>
      </w:r>
    </w:p>
    <w:p w:rsidR="00AC728D" w:rsidRDefault="00AC728D">
      <w:r>
        <w:t xml:space="preserve">                                      </w:t>
      </w:r>
    </w:p>
    <w:p w:rsidR="00AC728D" w:rsidRDefault="00AC728D">
      <w:proofErr w:type="gramStart"/>
      <w:r w:rsidRPr="00174352">
        <w:rPr>
          <w:b/>
        </w:rPr>
        <w:t xml:space="preserve">TOTAL   </w:t>
      </w:r>
      <w:r>
        <w:t xml:space="preserve">                                                                                                </w:t>
      </w:r>
      <w:proofErr w:type="gramEnd"/>
      <w:r>
        <w:t xml:space="preserve">                    </w:t>
      </w:r>
      <w:r w:rsidR="00BA540B">
        <w:t xml:space="preserve">                  </w:t>
      </w:r>
      <w:r w:rsidR="00232290">
        <w:t xml:space="preserve"> </w:t>
      </w:r>
      <w:r w:rsidR="00BA540B">
        <w:t>43 950</w:t>
      </w:r>
      <w:r>
        <w:t>,00</w:t>
      </w:r>
      <w:r w:rsidR="00232290">
        <w:t xml:space="preserve"> </w:t>
      </w:r>
      <w:r>
        <w:t xml:space="preserve">€                                                                                          </w:t>
      </w:r>
    </w:p>
    <w:p w:rsidR="00AC728D" w:rsidRDefault="00AC728D"/>
    <w:p w:rsidR="00AC728D" w:rsidRPr="00174352" w:rsidRDefault="00AC728D">
      <w:pPr>
        <w:rPr>
          <w:b/>
        </w:rPr>
      </w:pPr>
      <w:r w:rsidRPr="00174352">
        <w:rPr>
          <w:b/>
        </w:rPr>
        <w:t>CUSTOS COM O PESSOAL</w:t>
      </w:r>
    </w:p>
    <w:p w:rsidR="00AC728D" w:rsidRDefault="00AC728D">
      <w:r>
        <w:t xml:space="preserve">Remunerações </w:t>
      </w:r>
      <w:proofErr w:type="gramStart"/>
      <w:r>
        <w:t xml:space="preserve">Certas                                                      </w:t>
      </w:r>
      <w:r w:rsidR="008E4E48">
        <w:t xml:space="preserve">     </w:t>
      </w:r>
      <w:r w:rsidR="00962E2B">
        <w:t xml:space="preserve">  </w:t>
      </w:r>
      <w:r w:rsidR="00BA540B">
        <w:t xml:space="preserve">                          92</w:t>
      </w:r>
      <w:proofErr w:type="gramEnd"/>
      <w:r w:rsidR="00BA540B">
        <w:t xml:space="preserve"> 688</w:t>
      </w:r>
      <w:r>
        <w:t>,00</w:t>
      </w:r>
      <w:r w:rsidR="00232290">
        <w:t xml:space="preserve"> </w:t>
      </w:r>
      <w:r>
        <w:t>€</w:t>
      </w:r>
    </w:p>
    <w:p w:rsidR="00AC728D" w:rsidRDefault="00AC728D">
      <w:r>
        <w:t xml:space="preserve">Remunerações </w:t>
      </w:r>
      <w:proofErr w:type="gramStart"/>
      <w:r>
        <w:t xml:space="preserve">Adicionais                                                       </w:t>
      </w:r>
      <w:r w:rsidR="00232290">
        <w:t xml:space="preserve">                         </w:t>
      </w:r>
      <w:r w:rsidR="00BA540B">
        <w:t>15</w:t>
      </w:r>
      <w:proofErr w:type="gramEnd"/>
      <w:r w:rsidR="00BA540B">
        <w:t xml:space="preserve"> 448</w:t>
      </w:r>
      <w:r>
        <w:t>,00</w:t>
      </w:r>
      <w:r w:rsidR="00232290">
        <w:t xml:space="preserve"> </w:t>
      </w:r>
      <w:r>
        <w:t>€</w:t>
      </w:r>
    </w:p>
    <w:p w:rsidR="00AC728D" w:rsidRDefault="00AC728D">
      <w:r>
        <w:t xml:space="preserve">Encargos sobre </w:t>
      </w:r>
      <w:proofErr w:type="gramStart"/>
      <w:r>
        <w:t xml:space="preserve">Remunerações                                                 </w:t>
      </w:r>
      <w:r w:rsidR="00BA540B">
        <w:t xml:space="preserve">                     </w:t>
      </w:r>
      <w:r w:rsidR="00232290">
        <w:t xml:space="preserve"> </w:t>
      </w:r>
      <w:r w:rsidR="00BA540B">
        <w:t>24</w:t>
      </w:r>
      <w:proofErr w:type="gramEnd"/>
      <w:r w:rsidR="00BA540B">
        <w:t xml:space="preserve"> 114.33</w:t>
      </w:r>
      <w:r w:rsidR="00232290">
        <w:t xml:space="preserve"> </w:t>
      </w:r>
      <w:r>
        <w:t>€</w:t>
      </w:r>
    </w:p>
    <w:p w:rsidR="00AC728D" w:rsidRDefault="00AC728D">
      <w:r>
        <w:t xml:space="preserve">Seguros de Acidente no Trabalho e Doenças </w:t>
      </w:r>
      <w:proofErr w:type="gramStart"/>
      <w:r>
        <w:t xml:space="preserve">Profissionais   </w:t>
      </w:r>
      <w:r w:rsidR="008E4E48">
        <w:t xml:space="preserve">  </w:t>
      </w:r>
      <w:r w:rsidR="00BA540B">
        <w:t xml:space="preserve">                </w:t>
      </w:r>
      <w:r w:rsidR="00232290">
        <w:t xml:space="preserve">    </w:t>
      </w:r>
      <w:r w:rsidR="00BA540B">
        <w:t>1</w:t>
      </w:r>
      <w:proofErr w:type="gramEnd"/>
      <w:r w:rsidR="00BA540B">
        <w:t xml:space="preserve"> 699.67</w:t>
      </w:r>
      <w:r w:rsidR="00232290">
        <w:t xml:space="preserve"> </w:t>
      </w:r>
      <w:r>
        <w:t>€</w:t>
      </w:r>
    </w:p>
    <w:p w:rsidR="00A42EC0" w:rsidRDefault="00A42EC0">
      <w:proofErr w:type="gramStart"/>
      <w:r w:rsidRPr="00174352">
        <w:rPr>
          <w:b/>
        </w:rPr>
        <w:t xml:space="preserve">TOTAL   </w:t>
      </w:r>
      <w:r>
        <w:t xml:space="preserve">                                                                                                </w:t>
      </w:r>
      <w:proofErr w:type="gramEnd"/>
      <w:r>
        <w:t xml:space="preserve"> </w:t>
      </w:r>
      <w:r w:rsidR="00232290">
        <w:t xml:space="preserve">                                   </w:t>
      </w:r>
      <w:r w:rsidR="00BA540B">
        <w:t>133 950</w:t>
      </w:r>
      <w:r>
        <w:t>,00</w:t>
      </w:r>
      <w:r w:rsidR="00232290">
        <w:t xml:space="preserve"> </w:t>
      </w:r>
      <w:r>
        <w:t>€</w:t>
      </w:r>
    </w:p>
    <w:p w:rsidR="00A42EC0" w:rsidRDefault="00A42EC0">
      <w:proofErr w:type="gramStart"/>
      <w:r>
        <w:t xml:space="preserve">Amortizações                                                                                 </w:t>
      </w:r>
      <w:r w:rsidR="006A6A1F">
        <w:t xml:space="preserve">                  </w:t>
      </w:r>
      <w:proofErr w:type="gramEnd"/>
      <w:r w:rsidR="006A6A1F">
        <w:t xml:space="preserve">  </w:t>
      </w:r>
      <w:r w:rsidR="008E4E48">
        <w:t>13 500</w:t>
      </w:r>
      <w:r>
        <w:t>,00</w:t>
      </w:r>
      <w:r w:rsidR="006A6A1F">
        <w:t xml:space="preserve"> </w:t>
      </w:r>
      <w:r>
        <w:t>€</w:t>
      </w:r>
    </w:p>
    <w:p w:rsidR="00A42EC0" w:rsidRDefault="00A42EC0"/>
    <w:p w:rsidR="00A42EC0" w:rsidRDefault="00A42EC0">
      <w:r w:rsidRPr="00174352">
        <w:rPr>
          <w:b/>
        </w:rPr>
        <w:t xml:space="preserve">TOTAL DOS </w:t>
      </w:r>
      <w:proofErr w:type="gramStart"/>
      <w:r w:rsidRPr="00174352">
        <w:rPr>
          <w:b/>
        </w:rPr>
        <w:t xml:space="preserve">CUSTOS                                                                                                   </w:t>
      </w:r>
      <w:proofErr w:type="gramEnd"/>
      <w:r w:rsidRPr="00174352">
        <w:rPr>
          <w:b/>
        </w:rPr>
        <w:t xml:space="preserve">  </w:t>
      </w:r>
      <w:r w:rsidR="00BA540B">
        <w:rPr>
          <w:b/>
        </w:rPr>
        <w:t xml:space="preserve">     </w:t>
      </w:r>
      <w:r w:rsidR="006A6A1F">
        <w:rPr>
          <w:b/>
        </w:rPr>
        <w:t xml:space="preserve">   </w:t>
      </w:r>
      <w:r w:rsidR="00BA540B">
        <w:rPr>
          <w:b/>
        </w:rPr>
        <w:t xml:space="preserve">  </w:t>
      </w:r>
      <w:r w:rsidR="00962E2B">
        <w:t>2</w:t>
      </w:r>
      <w:r w:rsidR="00785166">
        <w:t>23</w:t>
      </w:r>
      <w:r w:rsidR="008E4E48">
        <w:t xml:space="preserve"> </w:t>
      </w:r>
      <w:r w:rsidR="00785166">
        <w:t>4</w:t>
      </w:r>
      <w:bookmarkStart w:id="0" w:name="_GoBack"/>
      <w:bookmarkEnd w:id="0"/>
      <w:r>
        <w:t>00,00</w:t>
      </w:r>
      <w:r w:rsidR="006A6A1F">
        <w:t xml:space="preserve"> </w:t>
      </w:r>
      <w:r>
        <w:t>€</w:t>
      </w:r>
    </w:p>
    <w:p w:rsidR="006709A4" w:rsidRPr="00174352" w:rsidRDefault="006709A4">
      <w:pPr>
        <w:rPr>
          <w:b/>
        </w:rPr>
      </w:pPr>
    </w:p>
    <w:p w:rsidR="00A42EC0" w:rsidRDefault="00174352">
      <w:r>
        <w:rPr>
          <w:b/>
        </w:rPr>
        <w:t>RESULTADO</w:t>
      </w:r>
      <w:r w:rsidR="00D13BFC">
        <w:rPr>
          <w:b/>
        </w:rPr>
        <w:t xml:space="preserve"> LÍQUIDO </w:t>
      </w:r>
      <w:proofErr w:type="gramStart"/>
      <w:r w:rsidR="00D13BFC">
        <w:rPr>
          <w:b/>
        </w:rPr>
        <w:t>PREVI</w:t>
      </w:r>
      <w:r w:rsidR="006709A4" w:rsidRPr="00174352">
        <w:rPr>
          <w:b/>
        </w:rPr>
        <w:t>SIONAL</w:t>
      </w:r>
      <w:r w:rsidR="00A42EC0" w:rsidRPr="00174352">
        <w:rPr>
          <w:b/>
        </w:rPr>
        <w:t xml:space="preserve">                                                                      </w:t>
      </w:r>
      <w:r w:rsidR="006709A4" w:rsidRPr="00174352">
        <w:rPr>
          <w:b/>
        </w:rPr>
        <w:t xml:space="preserve">           </w:t>
      </w:r>
      <w:r>
        <w:rPr>
          <w:b/>
        </w:rPr>
        <w:t xml:space="preserve">    </w:t>
      </w:r>
      <w:r w:rsidR="006A6A1F">
        <w:rPr>
          <w:b/>
        </w:rPr>
        <w:t xml:space="preserve">  </w:t>
      </w:r>
      <w:r w:rsidR="008E4E48">
        <w:t>1</w:t>
      </w:r>
      <w:proofErr w:type="gramEnd"/>
      <w:r w:rsidR="00BA540B">
        <w:t xml:space="preserve"> 2</w:t>
      </w:r>
      <w:r w:rsidR="006709A4">
        <w:t>00,00</w:t>
      </w:r>
      <w:r w:rsidR="006A6A1F">
        <w:t xml:space="preserve"> </w:t>
      </w:r>
      <w:r w:rsidR="006709A4">
        <w:t>€</w:t>
      </w:r>
    </w:p>
    <w:p w:rsidR="00A42EC0" w:rsidRDefault="00A42EC0"/>
    <w:p w:rsidR="006709A4" w:rsidRDefault="006709A4" w:rsidP="00A42EC0">
      <w:pPr>
        <w:jc w:val="center"/>
        <w:rPr>
          <w:b/>
          <w:sz w:val="28"/>
          <w:szCs w:val="28"/>
        </w:rPr>
      </w:pPr>
    </w:p>
    <w:p w:rsidR="00A42EC0" w:rsidRDefault="00A42EC0" w:rsidP="00E52701">
      <w:pPr>
        <w:jc w:val="center"/>
        <w:rPr>
          <w:b/>
          <w:sz w:val="28"/>
          <w:szCs w:val="28"/>
        </w:rPr>
      </w:pPr>
      <w:r w:rsidRPr="00A42EC0">
        <w:rPr>
          <w:b/>
          <w:sz w:val="28"/>
          <w:szCs w:val="28"/>
        </w:rPr>
        <w:t>PROVETOS E GANHOS</w:t>
      </w:r>
    </w:p>
    <w:p w:rsidR="00A42EC0" w:rsidRPr="00174352" w:rsidRDefault="00A42EC0" w:rsidP="00A42EC0">
      <w:pPr>
        <w:jc w:val="center"/>
        <w:rPr>
          <w:b/>
          <w:sz w:val="28"/>
          <w:szCs w:val="28"/>
        </w:rPr>
      </w:pPr>
    </w:p>
    <w:p w:rsidR="00A42EC0" w:rsidRPr="00174352" w:rsidRDefault="00A42EC0" w:rsidP="00A42EC0">
      <w:pPr>
        <w:rPr>
          <w:b/>
        </w:rPr>
      </w:pPr>
      <w:r w:rsidRPr="00174352">
        <w:rPr>
          <w:b/>
        </w:rPr>
        <w:t>Prestação de Serviços</w:t>
      </w:r>
    </w:p>
    <w:p w:rsidR="00A42EC0" w:rsidRDefault="00A42EC0" w:rsidP="00A42EC0">
      <w:r w:rsidRPr="00A42EC0">
        <w:t xml:space="preserve">Mensalidades de </w:t>
      </w:r>
      <w:proofErr w:type="gramStart"/>
      <w:r w:rsidRPr="00A42EC0">
        <w:t>Utentes</w:t>
      </w:r>
      <w:r>
        <w:t xml:space="preserve">                                             </w:t>
      </w:r>
      <w:r w:rsidR="00BA540B">
        <w:t xml:space="preserve">                             134</w:t>
      </w:r>
      <w:proofErr w:type="gramEnd"/>
      <w:r>
        <w:t xml:space="preserve"> 000,00</w:t>
      </w:r>
      <w:r w:rsidR="006A6A1F">
        <w:t xml:space="preserve"> </w:t>
      </w:r>
      <w:r>
        <w:t>€</w:t>
      </w:r>
    </w:p>
    <w:p w:rsidR="00A42EC0" w:rsidRDefault="00A42EC0" w:rsidP="00A42EC0">
      <w:r>
        <w:t xml:space="preserve">Subsídios da Segurança </w:t>
      </w:r>
      <w:proofErr w:type="gramStart"/>
      <w:r>
        <w:t xml:space="preserve">Social                                      </w:t>
      </w:r>
      <w:r w:rsidR="00BA540B">
        <w:t xml:space="preserve">                              85</w:t>
      </w:r>
      <w:proofErr w:type="gramEnd"/>
      <w:r>
        <w:t xml:space="preserve"> 000,00</w:t>
      </w:r>
      <w:r w:rsidR="006A6A1F">
        <w:t xml:space="preserve"> </w:t>
      </w:r>
      <w:r>
        <w:t>€</w:t>
      </w:r>
    </w:p>
    <w:p w:rsidR="00A42EC0" w:rsidRDefault="00A42EC0" w:rsidP="00A42EC0">
      <w:r>
        <w:t xml:space="preserve">Proveitos e Ganhos </w:t>
      </w:r>
      <w:proofErr w:type="gramStart"/>
      <w:r>
        <w:t xml:space="preserve">Financeiros                                        </w:t>
      </w:r>
      <w:r w:rsidR="00BA540B">
        <w:t xml:space="preserve">                           5</w:t>
      </w:r>
      <w:proofErr w:type="gramEnd"/>
      <w:r w:rsidR="00BA540B">
        <w:t xml:space="preserve"> 6</w:t>
      </w:r>
      <w:r w:rsidR="008E4E48">
        <w:t>00</w:t>
      </w:r>
      <w:r>
        <w:t>,00</w:t>
      </w:r>
      <w:r w:rsidR="006A6A1F">
        <w:t xml:space="preserve"> </w:t>
      </w:r>
      <w:r>
        <w:t>€</w:t>
      </w:r>
    </w:p>
    <w:p w:rsidR="00A42EC0" w:rsidRDefault="00A42EC0" w:rsidP="00A42EC0"/>
    <w:p w:rsidR="00A42EC0" w:rsidRDefault="00A42EC0" w:rsidP="00A42EC0">
      <w:proofErr w:type="gramStart"/>
      <w:r w:rsidRPr="00174352">
        <w:rPr>
          <w:b/>
        </w:rPr>
        <w:t xml:space="preserve">TOTAL </w:t>
      </w:r>
      <w:r>
        <w:t xml:space="preserve">                                                                                                  </w:t>
      </w:r>
      <w:proofErr w:type="gramEnd"/>
      <w:r>
        <w:t xml:space="preserve">    </w:t>
      </w:r>
      <w:r w:rsidR="008E4E48">
        <w:t xml:space="preserve">                          </w:t>
      </w:r>
      <w:r w:rsidR="00174352">
        <w:t xml:space="preserve">    </w:t>
      </w:r>
      <w:r w:rsidR="00BA540B">
        <w:t xml:space="preserve">  224 600</w:t>
      </w:r>
      <w:r w:rsidR="008E4E48">
        <w:t xml:space="preserve"> </w:t>
      </w:r>
      <w:r>
        <w:t>,00€</w:t>
      </w:r>
    </w:p>
    <w:p w:rsidR="00A42EC0" w:rsidRDefault="00A42EC0" w:rsidP="00A42EC0"/>
    <w:p w:rsidR="00174352" w:rsidRDefault="00174352" w:rsidP="00A42EC0"/>
    <w:p w:rsidR="006A6A1F" w:rsidRDefault="00174352" w:rsidP="00A42EC0">
      <w:pPr>
        <w:rPr>
          <w:b/>
        </w:rPr>
      </w:pPr>
      <w:r w:rsidRPr="00174352">
        <w:rPr>
          <w:b/>
        </w:rPr>
        <w:t xml:space="preserve">                  </w:t>
      </w:r>
    </w:p>
    <w:p w:rsidR="006A6A1F" w:rsidRDefault="006A6A1F" w:rsidP="00A42EC0">
      <w:pPr>
        <w:rPr>
          <w:b/>
        </w:rPr>
      </w:pPr>
    </w:p>
    <w:p w:rsidR="006709A4" w:rsidRPr="00174352" w:rsidRDefault="00174352" w:rsidP="00A42EC0">
      <w:pPr>
        <w:rPr>
          <w:b/>
        </w:rPr>
      </w:pPr>
      <w:r w:rsidRPr="00174352">
        <w:rPr>
          <w:b/>
        </w:rPr>
        <w:t xml:space="preserve"> A </w:t>
      </w:r>
      <w:proofErr w:type="gramStart"/>
      <w:r w:rsidRPr="00174352">
        <w:rPr>
          <w:b/>
        </w:rPr>
        <w:t>DIREÇÃO                                                                APROVADO</w:t>
      </w:r>
      <w:proofErr w:type="gramEnd"/>
      <w:r w:rsidRPr="00174352">
        <w:rPr>
          <w:b/>
        </w:rPr>
        <w:t xml:space="preserve"> EM ASSEMBLEIA GERAL</w:t>
      </w:r>
    </w:p>
    <w:p w:rsidR="006A6A1F" w:rsidRDefault="006A6A1F" w:rsidP="00A42EC0"/>
    <w:p w:rsidR="006A6A1F" w:rsidRDefault="006A6A1F" w:rsidP="00A42EC0"/>
    <w:p w:rsidR="00174352" w:rsidRDefault="00E35F43" w:rsidP="00A42EC0">
      <w:r>
        <w:t>Pega</w:t>
      </w:r>
      <w:r w:rsidR="00174352">
        <w:t xml:space="preserve">, </w:t>
      </w:r>
      <w:proofErr w:type="gramStart"/>
      <w:r w:rsidR="00BA540B">
        <w:t>28</w:t>
      </w:r>
      <w:r w:rsidR="00174352">
        <w:t xml:space="preserve">   </w:t>
      </w:r>
      <w:r w:rsidR="00230F56">
        <w:t>Novembr</w:t>
      </w:r>
      <w:r w:rsidR="00BA540B">
        <w:t>o</w:t>
      </w:r>
      <w:proofErr w:type="gramEnd"/>
      <w:r w:rsidR="00BA540B">
        <w:t xml:space="preserve"> de 2021</w:t>
      </w:r>
      <w:r w:rsidR="00174352">
        <w:t xml:space="preserve">           </w:t>
      </w:r>
      <w:r>
        <w:t xml:space="preserve">                                              Pega</w:t>
      </w:r>
      <w:r w:rsidR="00BA540B">
        <w:t>, 28 de Novembro  de 2021</w:t>
      </w:r>
    </w:p>
    <w:p w:rsidR="00174352" w:rsidRPr="00A42EC0" w:rsidRDefault="00174352" w:rsidP="00A42EC0">
      <w:r>
        <w:t xml:space="preserve">                                                                                        </w:t>
      </w:r>
    </w:p>
    <w:sectPr w:rsidR="00174352" w:rsidRPr="00A42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F0"/>
    <w:rsid w:val="00001F41"/>
    <w:rsid w:val="00057C83"/>
    <w:rsid w:val="00156E37"/>
    <w:rsid w:val="00174352"/>
    <w:rsid w:val="00230F56"/>
    <w:rsid w:val="00232290"/>
    <w:rsid w:val="004508F0"/>
    <w:rsid w:val="005120DD"/>
    <w:rsid w:val="006709A4"/>
    <w:rsid w:val="006A6A1F"/>
    <w:rsid w:val="00785166"/>
    <w:rsid w:val="008E4E48"/>
    <w:rsid w:val="00910077"/>
    <w:rsid w:val="00962E2B"/>
    <w:rsid w:val="00A076BE"/>
    <w:rsid w:val="00A42EC0"/>
    <w:rsid w:val="00AC728D"/>
    <w:rsid w:val="00B56965"/>
    <w:rsid w:val="00BA540B"/>
    <w:rsid w:val="00C03B8C"/>
    <w:rsid w:val="00C85ECE"/>
    <w:rsid w:val="00D13BFC"/>
    <w:rsid w:val="00E35F43"/>
    <w:rsid w:val="00E52701"/>
    <w:rsid w:val="00F4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AC66C-BC77-40B1-8115-7F7F44C1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52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52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cp:lastPrinted>2021-11-19T11:44:00Z</cp:lastPrinted>
  <dcterms:created xsi:type="dcterms:W3CDTF">2021-11-19T11:46:00Z</dcterms:created>
  <dcterms:modified xsi:type="dcterms:W3CDTF">2021-11-19T11:46:00Z</dcterms:modified>
</cp:coreProperties>
</file>